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D365" w14:textId="77777777" w:rsidR="00C766E4" w:rsidRPr="004C3EAD" w:rsidRDefault="00C766E4" w:rsidP="00C766E4">
      <w:pPr>
        <w:pStyle w:val="HEADINGACHAT1"/>
        <w:jc w:val="center"/>
        <w:rPr>
          <w:sz w:val="22"/>
          <w:szCs w:val="22"/>
        </w:rPr>
      </w:pPr>
      <w:r w:rsidRPr="004C3EAD">
        <w:rPr>
          <w:sz w:val="22"/>
          <w:szCs w:val="22"/>
        </w:rPr>
        <w:t>BIJLAGE 2: Specimen Brief kandidaatstelling</w:t>
      </w:r>
    </w:p>
    <w:p w14:paraId="20988D81" w14:textId="77777777" w:rsidR="00C766E4" w:rsidRPr="00BF722E" w:rsidRDefault="00C766E4" w:rsidP="00C766E4">
      <w:pPr>
        <w:pStyle w:val="HEADINGACHAT1"/>
        <w:jc w:val="center"/>
      </w:pPr>
    </w:p>
    <w:p w14:paraId="17795E7D" w14:textId="77777777" w:rsidR="00C766E4" w:rsidRPr="009E7A3C" w:rsidRDefault="00C766E4" w:rsidP="00C766E4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&lt;Briefhoofd van kandidaat&gt;</w:t>
      </w:r>
    </w:p>
    <w:p w14:paraId="262AA5F9" w14:textId="77777777" w:rsidR="00C766E4" w:rsidRPr="009E7A3C" w:rsidRDefault="00C766E4" w:rsidP="00C766E4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</w:p>
    <w:p w14:paraId="4D2DFCA6" w14:textId="5B8D6C9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 xml:space="preserve">Betreft: Kandidatuur voor opname op de lijst van Geselecteerde Verkopers </w:t>
      </w:r>
    </w:p>
    <w:p w14:paraId="7842592C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463EA44" w14:textId="732199BB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 xml:space="preserve">Ik/wij, ondergetekende(n), zijnde gemachtigde ondertekenaar(s) voor &lt;naam van de onderneming&gt; (de Kandidaat), dien(en) hierbij volgende Kandidatuur in ter beoordeling door </w:t>
      </w:r>
      <w:r w:rsidR="00037E6D">
        <w:rPr>
          <w:rFonts w:ascii="Calibri" w:hAnsi="Calibri" w:cs="Tahoma"/>
          <w:sz w:val="22"/>
          <w:szCs w:val="22"/>
        </w:rPr>
        <w:t>ASEVA</w:t>
      </w:r>
      <w:r>
        <w:rPr>
          <w:rFonts w:ascii="Calibri" w:hAnsi="Calibri" w:cs="Tahoma"/>
          <w:sz w:val="22"/>
          <w:szCs w:val="22"/>
        </w:rPr>
        <w:t>.</w:t>
      </w:r>
    </w:p>
    <w:p w14:paraId="281F0128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87C15D3" w14:textId="52EDCC13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Zodoende verzoek(en) ik/wij uitgenodigd te worden tot het indienen van een offerte voor de verkoop van aardolie(producten) aan A</w:t>
      </w:r>
      <w:r w:rsidR="00037E6D">
        <w:rPr>
          <w:rFonts w:ascii="Calibri" w:hAnsi="Calibri" w:cs="Tahoma"/>
          <w:sz w:val="22"/>
          <w:szCs w:val="22"/>
        </w:rPr>
        <w:t>SEVA</w:t>
      </w:r>
      <w:r w:rsidRPr="009E7A3C">
        <w:rPr>
          <w:rFonts w:ascii="Calibri" w:hAnsi="Calibri" w:cs="Tahoma"/>
          <w:sz w:val="22"/>
          <w:szCs w:val="22"/>
        </w:rPr>
        <w:t>.</w:t>
      </w:r>
    </w:p>
    <w:p w14:paraId="5B5E25A1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5D6737F" w14:textId="2D155BF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Als ik/wij uitgenodigd word(en) tot het indienen van een offerte, zal ik/zullen wij een offerte indienen op basis van het bestek APETRA/201</w:t>
      </w:r>
      <w:r>
        <w:rPr>
          <w:rFonts w:ascii="Calibri" w:hAnsi="Calibri" w:cs="Tahoma"/>
          <w:sz w:val="22"/>
          <w:szCs w:val="22"/>
        </w:rPr>
        <w:t>7</w:t>
      </w:r>
      <w:r w:rsidRPr="009E7A3C">
        <w:rPr>
          <w:rFonts w:ascii="Calibri" w:hAnsi="Calibri" w:cs="Tahoma"/>
          <w:sz w:val="22"/>
          <w:szCs w:val="22"/>
        </w:rPr>
        <w:t xml:space="preserve">/1 betreffende de Raamovereenkomst voor aankoop voor ruwe aardolie en aardolie producten, </w:t>
      </w:r>
      <w:r w:rsidR="00037E6D">
        <w:rPr>
          <w:rFonts w:ascii="Calibri" w:hAnsi="Calibri" w:cs="Tahoma"/>
          <w:sz w:val="22"/>
          <w:szCs w:val="22"/>
        </w:rPr>
        <w:t>de ASEVA</w:t>
      </w:r>
      <w:r w:rsidRPr="009E7A3C">
        <w:rPr>
          <w:rFonts w:ascii="Calibri" w:hAnsi="Calibri" w:cs="Tahoma"/>
          <w:sz w:val="22"/>
          <w:szCs w:val="22"/>
        </w:rPr>
        <w:t xml:space="preserve"> Algemene Voorwaarden voor Aankoop, het bestek van de specifieke </w:t>
      </w:r>
      <w:r w:rsidR="00037E6D">
        <w:rPr>
          <w:rFonts w:ascii="Calibri" w:hAnsi="Calibri" w:cs="Tahoma"/>
          <w:sz w:val="22"/>
          <w:szCs w:val="22"/>
        </w:rPr>
        <w:t>minicompetitie e</w:t>
      </w:r>
      <w:r w:rsidRPr="009E7A3C">
        <w:rPr>
          <w:rFonts w:ascii="Calibri" w:hAnsi="Calibri" w:cs="Tahoma"/>
          <w:sz w:val="22"/>
          <w:szCs w:val="22"/>
        </w:rPr>
        <w:t xml:space="preserve">n het Individueel Aankoopcontract. </w:t>
      </w:r>
    </w:p>
    <w:p w14:paraId="4F199917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412EBE9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Bijgevoegde kandidatuur bestaat uit de volgende documenten:</w:t>
      </w:r>
    </w:p>
    <w:p w14:paraId="04F11A59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60" w:firstRow="1" w:lastRow="1" w:firstColumn="0" w:lastColumn="0" w:noHBand="0" w:noVBand="0"/>
      </w:tblPr>
      <w:tblGrid>
        <w:gridCol w:w="7196"/>
        <w:gridCol w:w="1552"/>
      </w:tblGrid>
      <w:tr w:rsidR="00C766E4" w:rsidRPr="009E7A3C" w14:paraId="4F719449" w14:textId="77777777" w:rsidTr="00D41BA4">
        <w:tc>
          <w:tcPr>
            <w:tcW w:w="719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308C6D7F" w14:textId="77777777" w:rsidR="00C766E4" w:rsidRPr="009E7A3C" w:rsidRDefault="00C766E4" w:rsidP="00D41BA4">
            <w:pPr>
              <w:spacing w:line="300" w:lineRule="exact"/>
              <w:jc w:val="center"/>
              <w:rPr>
                <w:rFonts w:ascii="Calibri" w:hAnsi="Calibri" w:cs="Tahoma"/>
                <w:b/>
                <w:bCs w:val="0"/>
                <w:color w:val="FFFFFF"/>
              </w:rPr>
            </w:pPr>
            <w:r w:rsidRPr="009E7A3C">
              <w:rPr>
                <w:rFonts w:ascii="Calibri" w:hAnsi="Calibri" w:cs="Tahoma"/>
                <w:b/>
                <w:bCs w:val="0"/>
                <w:color w:val="FFFFFF"/>
                <w:sz w:val="22"/>
                <w:szCs w:val="22"/>
              </w:rPr>
              <w:t>Document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16517E93" w14:textId="77777777" w:rsidR="00C766E4" w:rsidRPr="009E7A3C" w:rsidRDefault="00C766E4" w:rsidP="00D41BA4">
            <w:pPr>
              <w:spacing w:line="300" w:lineRule="exact"/>
              <w:jc w:val="center"/>
              <w:rPr>
                <w:rFonts w:ascii="Calibri" w:hAnsi="Calibri" w:cs="Tahoma"/>
                <w:b/>
                <w:bCs w:val="0"/>
                <w:color w:val="FFFFFF"/>
              </w:rPr>
            </w:pPr>
            <w:r w:rsidRPr="009E7A3C">
              <w:rPr>
                <w:rFonts w:ascii="Calibri" w:hAnsi="Calibri" w:cs="Tahoma"/>
                <w:b/>
                <w:bCs w:val="0"/>
                <w:color w:val="FFFFFF"/>
                <w:sz w:val="22"/>
                <w:szCs w:val="22"/>
              </w:rPr>
              <w:t>Ingesloten (ja/neen)</w:t>
            </w:r>
          </w:p>
        </w:tc>
      </w:tr>
      <w:tr w:rsidR="00C766E4" w:rsidRPr="009E7A3C" w14:paraId="0032F1F7" w14:textId="77777777" w:rsidTr="00D41BA4">
        <w:tc>
          <w:tcPr>
            <w:tcW w:w="7196" w:type="dxa"/>
            <w:tcBorders>
              <w:left w:val="single" w:sz="6" w:space="0" w:color="000000"/>
              <w:right w:val="single" w:sz="6" w:space="0" w:color="000000"/>
            </w:tcBorders>
          </w:tcPr>
          <w:p w14:paraId="535287EA" w14:textId="77777777" w:rsidR="00C766E4" w:rsidRPr="009E7A3C" w:rsidRDefault="00C766E4" w:rsidP="00D41BA4">
            <w:pPr>
              <w:spacing w:line="300" w:lineRule="exact"/>
              <w:rPr>
                <w:rFonts w:ascii="Calibri" w:eastAsia="Arial Unicode MS" w:hAnsi="Calibri" w:cs="Tahoma"/>
              </w:rPr>
            </w:pPr>
            <w:r w:rsidRPr="009E7A3C">
              <w:rPr>
                <w:rFonts w:ascii="Calibri" w:eastAsia="Arial Unicode MS" w:hAnsi="Calibri" w:cs="Tahoma"/>
                <w:sz w:val="22"/>
                <w:szCs w:val="22"/>
              </w:rPr>
              <w:t>Jaarrekeningen van de twee laatst afgesloten boekjaren</w:t>
            </w:r>
          </w:p>
          <w:p w14:paraId="2034FC38" w14:textId="77777777" w:rsidR="00C766E4" w:rsidRPr="009E7A3C" w:rsidRDefault="00C766E4" w:rsidP="00D41BA4">
            <w:pPr>
              <w:spacing w:line="300" w:lineRule="exact"/>
              <w:rPr>
                <w:rFonts w:ascii="Calibri" w:eastAsia="Arial Unicode MS" w:hAnsi="Calibri" w:cs="Tahoma"/>
                <w:b/>
                <w:bCs w:val="0"/>
                <w:u w:val="single"/>
              </w:rPr>
            </w:pPr>
          </w:p>
        </w:tc>
        <w:tc>
          <w:tcPr>
            <w:tcW w:w="1552" w:type="dxa"/>
            <w:tcBorders>
              <w:left w:val="single" w:sz="6" w:space="0" w:color="000000"/>
            </w:tcBorders>
          </w:tcPr>
          <w:p w14:paraId="2BBCAC83" w14:textId="77777777" w:rsidR="00C766E4" w:rsidRPr="009E7A3C" w:rsidRDefault="00C766E4" w:rsidP="00D41BA4">
            <w:pPr>
              <w:spacing w:line="300" w:lineRule="exact"/>
              <w:rPr>
                <w:rFonts w:ascii="Calibri" w:hAnsi="Calibri" w:cs="Tahoma"/>
              </w:rPr>
            </w:pPr>
          </w:p>
        </w:tc>
      </w:tr>
      <w:tr w:rsidR="00C766E4" w:rsidRPr="009E7A3C" w14:paraId="5E880ECF" w14:textId="77777777" w:rsidTr="00D41BA4">
        <w:tc>
          <w:tcPr>
            <w:tcW w:w="7196" w:type="dxa"/>
            <w:tcBorders>
              <w:left w:val="single" w:sz="6" w:space="0" w:color="000000"/>
              <w:right w:val="single" w:sz="6" w:space="0" w:color="000000"/>
            </w:tcBorders>
          </w:tcPr>
          <w:p w14:paraId="3D793213" w14:textId="77777777" w:rsidR="00C766E4" w:rsidRDefault="00C766E4" w:rsidP="00D41BA4">
            <w:pPr>
              <w:keepNext/>
              <w:spacing w:line="300" w:lineRule="exact"/>
              <w:jc w:val="both"/>
              <w:outlineLvl w:val="2"/>
              <w:rPr>
                <w:rFonts w:ascii="Calibri" w:eastAsia="Arial Unicode MS" w:hAnsi="Calibri" w:cs="Tahoma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sz w:val="22"/>
                <w:szCs w:val="22"/>
              </w:rPr>
              <w:t>Indien van toepassing: de documenten noodzakelijk voor partnerships en bedrijven behorend tot één groep</w:t>
            </w:r>
          </w:p>
          <w:p w14:paraId="6D82D639" w14:textId="77777777" w:rsidR="00C766E4" w:rsidRPr="009E7A3C" w:rsidDel="00DD2733" w:rsidRDefault="00C766E4" w:rsidP="00D41BA4">
            <w:pPr>
              <w:keepNext/>
              <w:spacing w:line="300" w:lineRule="exact"/>
              <w:jc w:val="both"/>
              <w:outlineLvl w:val="2"/>
              <w:rPr>
                <w:rFonts w:ascii="Calibri" w:eastAsia="Arial Unicode MS" w:hAnsi="Calibri" w:cs="Tahoma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6" w:space="0" w:color="000000"/>
            </w:tcBorders>
          </w:tcPr>
          <w:p w14:paraId="4F613055" w14:textId="77777777" w:rsidR="00C766E4" w:rsidRPr="009E7A3C" w:rsidRDefault="00C766E4" w:rsidP="00D41BA4">
            <w:pPr>
              <w:spacing w:line="300" w:lineRule="exact"/>
              <w:rPr>
                <w:rFonts w:ascii="Calibri" w:hAnsi="Calibri" w:cs="Tahoma"/>
              </w:rPr>
            </w:pPr>
          </w:p>
        </w:tc>
      </w:tr>
      <w:tr w:rsidR="00C766E4" w:rsidRPr="009E7A3C" w14:paraId="46F0AEC5" w14:textId="77777777" w:rsidTr="00D41BA4">
        <w:tc>
          <w:tcPr>
            <w:tcW w:w="7196" w:type="dxa"/>
            <w:tcBorders>
              <w:left w:val="single" w:sz="6" w:space="0" w:color="000000"/>
              <w:right w:val="single" w:sz="6" w:space="0" w:color="000000"/>
            </w:tcBorders>
          </w:tcPr>
          <w:p w14:paraId="24AD048D" w14:textId="77777777" w:rsidR="00C766E4" w:rsidRPr="004C3EAD" w:rsidRDefault="00C766E4" w:rsidP="00D41BA4">
            <w:pPr>
              <w:keepNext/>
              <w:spacing w:line="300" w:lineRule="exact"/>
              <w:jc w:val="both"/>
              <w:outlineLvl w:val="2"/>
              <w:rPr>
                <w:rFonts w:ascii="Calibri" w:eastAsia="Arial Unicode MS" w:hAnsi="Calibri" w:cs="Tahoma"/>
              </w:rPr>
            </w:pPr>
            <w:r w:rsidRPr="009E7A3C">
              <w:rPr>
                <w:rFonts w:ascii="Calibri" w:eastAsia="Arial Unicode MS" w:hAnsi="Calibri" w:cs="Tahoma"/>
                <w:sz w:val="22"/>
                <w:szCs w:val="22"/>
              </w:rPr>
              <w:t xml:space="preserve"> Informatie inzake leveringen in bulk (min. 100.000 ton in voorgaand jaar)</w:t>
            </w:r>
          </w:p>
          <w:p w14:paraId="1C945789" w14:textId="77777777" w:rsidR="00C766E4" w:rsidRPr="009E7A3C" w:rsidRDefault="00C766E4" w:rsidP="00D41BA4">
            <w:pPr>
              <w:spacing w:line="300" w:lineRule="exact"/>
              <w:rPr>
                <w:rFonts w:ascii="Calibri" w:eastAsia="Arial Unicode MS" w:hAnsi="Calibri" w:cs="Tahoma"/>
                <w:b/>
                <w:bCs w:val="0"/>
                <w:u w:val="single"/>
              </w:rPr>
            </w:pPr>
          </w:p>
        </w:tc>
        <w:tc>
          <w:tcPr>
            <w:tcW w:w="1552" w:type="dxa"/>
            <w:tcBorders>
              <w:left w:val="single" w:sz="6" w:space="0" w:color="000000"/>
            </w:tcBorders>
          </w:tcPr>
          <w:p w14:paraId="01EEF319" w14:textId="77777777" w:rsidR="00C766E4" w:rsidRPr="009E7A3C" w:rsidRDefault="00C766E4" w:rsidP="00D41BA4">
            <w:pPr>
              <w:spacing w:line="300" w:lineRule="exact"/>
              <w:rPr>
                <w:rFonts w:ascii="Calibri" w:hAnsi="Calibri" w:cs="Tahoma"/>
              </w:rPr>
            </w:pPr>
          </w:p>
        </w:tc>
      </w:tr>
    </w:tbl>
    <w:p w14:paraId="1A6D8740" w14:textId="2775E89A" w:rsidR="00C766E4" w:rsidRDefault="00C766E4" w:rsidP="00C766E4">
      <w:pPr>
        <w:spacing w:line="300" w:lineRule="exact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71691590" w14:textId="77777777" w:rsidR="00037E6D" w:rsidRPr="009E7A3C" w:rsidRDefault="00037E6D" w:rsidP="00C766E4">
      <w:pPr>
        <w:spacing w:line="300" w:lineRule="exact"/>
        <w:rPr>
          <w:rFonts w:ascii="Calibri" w:hAnsi="Calibri" w:cs="Tahoma"/>
          <w:b/>
          <w:bCs w:val="0"/>
          <w:sz w:val="22"/>
          <w:szCs w:val="22"/>
          <w:u w:val="single"/>
        </w:rPr>
      </w:pPr>
    </w:p>
    <w:p w14:paraId="76EA57E5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  <w:u w:val="single"/>
        </w:rPr>
        <w:t>Onderneming</w:t>
      </w:r>
      <w:r w:rsidRPr="009E7A3C">
        <w:rPr>
          <w:rFonts w:ascii="Calibri" w:hAnsi="Calibri" w:cs="Tahoma"/>
          <w:b/>
          <w:sz w:val="22"/>
          <w:szCs w:val="22"/>
        </w:rPr>
        <w:tab/>
      </w:r>
    </w:p>
    <w:p w14:paraId="173AEE7F" w14:textId="77777777" w:rsidR="00C766E4" w:rsidRPr="009E7A3C" w:rsidRDefault="00C766E4" w:rsidP="00C766E4">
      <w:pPr>
        <w:spacing w:line="300" w:lineRule="exact"/>
        <w:ind w:left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Naam</w:t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ADC2CD1" w14:textId="77777777" w:rsidR="00C766E4" w:rsidRPr="009E7A3C" w:rsidRDefault="00C766E4" w:rsidP="00C766E4">
      <w:pPr>
        <w:spacing w:line="300" w:lineRule="exact"/>
        <w:ind w:left="720"/>
        <w:rPr>
          <w:rFonts w:ascii="Calibri" w:hAnsi="Calibri" w:cs="Tahoma"/>
          <w:color w:val="999999"/>
          <w:sz w:val="22"/>
          <w:szCs w:val="22"/>
        </w:rPr>
      </w:pPr>
      <w:proofErr w:type="spellStart"/>
      <w:r w:rsidRPr="009E7A3C">
        <w:rPr>
          <w:rFonts w:ascii="Calibri" w:hAnsi="Calibri" w:cs="Tahoma"/>
          <w:b/>
          <w:sz w:val="22"/>
          <w:szCs w:val="22"/>
        </w:rPr>
        <w:t>Maatsch</w:t>
      </w:r>
      <w:proofErr w:type="spellEnd"/>
      <w:r w:rsidRPr="009E7A3C">
        <w:rPr>
          <w:rFonts w:ascii="Calibri" w:hAnsi="Calibri" w:cs="Tahoma"/>
          <w:b/>
          <w:sz w:val="22"/>
          <w:szCs w:val="22"/>
        </w:rPr>
        <w:t>. Vorm</w:t>
      </w:r>
      <w:r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7BB02DFB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Adres (</w:t>
      </w:r>
      <w:proofErr w:type="spellStart"/>
      <w:r w:rsidRPr="009E7A3C">
        <w:rPr>
          <w:rFonts w:ascii="Calibri" w:hAnsi="Calibri" w:cs="Tahoma"/>
          <w:b/>
          <w:sz w:val="22"/>
          <w:szCs w:val="22"/>
        </w:rPr>
        <w:t>straat+nr</w:t>
      </w:r>
      <w:proofErr w:type="spellEnd"/>
      <w:r w:rsidRPr="009E7A3C">
        <w:rPr>
          <w:rFonts w:ascii="Calibri" w:hAnsi="Calibri" w:cs="Tahoma"/>
          <w:b/>
          <w:sz w:val="22"/>
          <w:szCs w:val="22"/>
        </w:rPr>
        <w:t>)</w:t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30E0F124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color w:val="999999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Postcode + stad</w:t>
      </w:r>
      <w:r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08FCEC4" w14:textId="77777777" w:rsidR="00C766E4" w:rsidRDefault="00C766E4" w:rsidP="00C766E4">
      <w:pPr>
        <w:spacing w:line="300" w:lineRule="exact"/>
        <w:ind w:left="1440" w:hanging="720"/>
        <w:rPr>
          <w:rFonts w:ascii="Calibri" w:hAnsi="Calibri" w:cs="Tahoma"/>
          <w:color w:val="999999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Land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67FC0320" w14:textId="77777777" w:rsidR="00C766E4" w:rsidRDefault="00C766E4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4A10DF3B" w14:textId="676D294D" w:rsidR="00C766E4" w:rsidRDefault="00C766E4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61D64FB4" w14:textId="75BC9955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5F535620" w14:textId="1B1BFA65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1B61B655" w14:textId="0E9C92DB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27BA82F9" w14:textId="393F52C3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4D56E78B" w14:textId="19FD9E22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31A841A3" w14:textId="1EEAE867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34E27742" w14:textId="77777777" w:rsidR="00037E6D" w:rsidRDefault="00037E6D" w:rsidP="00C766E4">
      <w:pPr>
        <w:spacing w:line="300" w:lineRule="exact"/>
        <w:ind w:left="1440" w:hanging="720"/>
        <w:rPr>
          <w:rFonts w:ascii="Calibri" w:hAnsi="Calibri" w:cs="Tahoma"/>
          <w:b/>
          <w:sz w:val="22"/>
          <w:szCs w:val="22"/>
          <w:u w:val="single"/>
        </w:rPr>
      </w:pPr>
    </w:p>
    <w:p w14:paraId="0450B6E6" w14:textId="77777777" w:rsidR="00C766E4" w:rsidRPr="009E7A3C" w:rsidRDefault="00C766E4" w:rsidP="00C766E4">
      <w:pPr>
        <w:spacing w:line="300" w:lineRule="exact"/>
        <w:ind w:left="567" w:hanging="720"/>
        <w:rPr>
          <w:rFonts w:ascii="Calibri" w:hAnsi="Calibri" w:cs="Tahoma"/>
          <w:sz w:val="22"/>
          <w:szCs w:val="22"/>
        </w:rPr>
      </w:pPr>
      <w:proofErr w:type="spellStart"/>
      <w:r w:rsidRPr="009E7A3C">
        <w:rPr>
          <w:rFonts w:ascii="Calibri" w:hAnsi="Calibri" w:cs="Tahoma"/>
          <w:b/>
          <w:sz w:val="22"/>
          <w:szCs w:val="22"/>
          <w:u w:val="single"/>
        </w:rPr>
        <w:t>Contactperso</w:t>
      </w:r>
      <w:proofErr w:type="spellEnd"/>
      <w:r w:rsidRPr="009E7A3C">
        <w:rPr>
          <w:rFonts w:ascii="Calibri" w:hAnsi="Calibri" w:cs="Tahoma"/>
          <w:b/>
          <w:sz w:val="22"/>
          <w:szCs w:val="22"/>
          <w:u w:val="single"/>
        </w:rPr>
        <w:t>(n)en voor de Kandidatuur en de aanbestedingen:</w:t>
      </w:r>
    </w:p>
    <w:p w14:paraId="27854E94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</w:p>
    <w:p w14:paraId="40244002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Naam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9B86810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Functie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427D17C3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Tel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54056789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Fax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6E61C87C" w14:textId="77777777" w:rsidR="00C766E4" w:rsidRPr="009E7A3C" w:rsidRDefault="00C766E4" w:rsidP="00C766E4">
      <w:pPr>
        <w:spacing w:line="300" w:lineRule="exact"/>
        <w:ind w:left="1440" w:hanging="720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b/>
          <w:sz w:val="22"/>
          <w:szCs w:val="22"/>
        </w:rPr>
        <w:t>Mail</w:t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b/>
          <w:sz w:val="22"/>
          <w:szCs w:val="22"/>
        </w:rPr>
        <w:tab/>
      </w:r>
      <w:r w:rsidRPr="009E7A3C">
        <w:rPr>
          <w:rFonts w:ascii="Calibri" w:hAnsi="Calibri" w:cs="Tahoma"/>
          <w:color w:val="999999"/>
          <w:sz w:val="22"/>
          <w:szCs w:val="22"/>
        </w:rPr>
        <w:t>………………………………………………………………………………………….</w:t>
      </w:r>
    </w:p>
    <w:p w14:paraId="38553575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37F09F73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521BF5E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AB742A8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Plaats en datum</w:t>
      </w:r>
    </w:p>
    <w:p w14:paraId="0384E1C7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BD6525B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08223658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38B73CF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37E69BA0" w14:textId="77777777" w:rsidR="00C766E4" w:rsidRPr="009E7A3C" w:rsidRDefault="00C766E4" w:rsidP="00C766E4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4ED1148" w14:textId="77777777" w:rsidR="00C766E4" w:rsidRPr="009E7A3C" w:rsidRDefault="00C766E4" w:rsidP="00C766E4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>Naam</w:t>
      </w:r>
    </w:p>
    <w:p w14:paraId="35BCCDED" w14:textId="77777777" w:rsidR="00C766E4" w:rsidRPr="009E7A3C" w:rsidRDefault="00C766E4" w:rsidP="00C766E4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9E7A3C">
        <w:rPr>
          <w:rFonts w:ascii="Calibri" w:hAnsi="Calibri" w:cs="Tahoma"/>
          <w:sz w:val="22"/>
          <w:szCs w:val="22"/>
        </w:rPr>
        <w:t xml:space="preserve">Functie </w:t>
      </w:r>
    </w:p>
    <w:p w14:paraId="2734BD9D" w14:textId="77777777" w:rsidR="00C766E4" w:rsidRPr="009E7A3C" w:rsidRDefault="00C766E4" w:rsidP="00C766E4">
      <w:pPr>
        <w:spacing w:line="300" w:lineRule="exact"/>
        <w:jc w:val="center"/>
      </w:pPr>
      <w:r w:rsidRPr="009E7A3C">
        <w:rPr>
          <w:rFonts w:ascii="Calibri" w:hAnsi="Calibri" w:cs="Tahoma"/>
          <w:sz w:val="22"/>
          <w:szCs w:val="22"/>
        </w:rPr>
        <w:t>Handtekening</w:t>
      </w:r>
    </w:p>
    <w:p w14:paraId="2D5AF293" w14:textId="77777777" w:rsidR="00B52218" w:rsidRDefault="00B52218"/>
    <w:sectPr w:rsidR="00B52218" w:rsidSect="00EA12B9">
      <w:footerReference w:type="even" r:id="rId6"/>
      <w:footerReference w:type="default" r:id="rId7"/>
      <w:pgSz w:w="11906" w:h="16838"/>
      <w:pgMar w:top="1440" w:right="127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316C" w14:textId="77777777" w:rsidR="00000000" w:rsidRDefault="00037E6D">
      <w:r>
        <w:separator/>
      </w:r>
    </w:p>
  </w:endnote>
  <w:endnote w:type="continuationSeparator" w:id="0">
    <w:p w14:paraId="3BFBC3CA" w14:textId="77777777" w:rsidR="00000000" w:rsidRDefault="000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D979" w14:textId="77777777" w:rsidR="004704C6" w:rsidRDefault="00C76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273D9DE" w14:textId="77777777" w:rsidR="004704C6" w:rsidRDefault="00037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2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"/>
      <w:gridCol w:w="8168"/>
    </w:tblGrid>
    <w:tr w:rsidR="004704C6" w14:paraId="7EDC1D30" w14:textId="77777777" w:rsidTr="00D330EA">
      <w:tc>
        <w:tcPr>
          <w:tcW w:w="530" w:type="pct"/>
          <w:tcBorders>
            <w:top w:val="single" w:sz="4" w:space="0" w:color="C45911" w:themeColor="accent2" w:themeShade="BF"/>
          </w:tcBorders>
          <w:shd w:val="clear" w:color="auto" w:fill="8EAADB" w:themeFill="accent1" w:themeFillTint="99"/>
        </w:tcPr>
        <w:p w14:paraId="276625D2" w14:textId="77777777" w:rsidR="004704C6" w:rsidRPr="00D330EA" w:rsidRDefault="00C766E4" w:rsidP="00D330EA">
          <w:pPr>
            <w:pStyle w:val="Footer"/>
            <w:rPr>
              <w:rFonts w:asciiTheme="minorHAnsi" w:hAnsiTheme="minorHAnsi" w:cstheme="minorHAnsi"/>
              <w:b/>
              <w:bCs w:val="0"/>
              <w:color w:val="FFFFFF" w:themeColor="background1"/>
              <w:sz w:val="18"/>
              <w:szCs w:val="18"/>
            </w:rPr>
          </w:pPr>
          <w:r w:rsidRPr="00D330EA">
            <w:fldChar w:fldCharType="begin"/>
          </w:r>
          <w:r>
            <w:instrText xml:space="preserve"> PAGE   \* MERGEFORMAT </w:instrText>
          </w:r>
          <w:r w:rsidRPr="00D330EA">
            <w:fldChar w:fldCharType="separate"/>
          </w:r>
          <w:r w:rsidRPr="00C766E4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t>2</w:t>
          </w:r>
          <w:r w:rsidRPr="00D330EA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4470" w:type="pct"/>
          <w:tcBorders>
            <w:top w:val="single" w:sz="4" w:space="0" w:color="auto"/>
          </w:tcBorders>
        </w:tcPr>
        <w:p w14:paraId="14C5AF20" w14:textId="77777777" w:rsidR="004704C6" w:rsidRPr="00D330EA" w:rsidRDefault="00C766E4" w:rsidP="00B76332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 w:rsidRPr="00D330EA">
            <w:rPr>
              <w:rFonts w:asciiTheme="minorHAnsi" w:hAnsiTheme="minorHAnsi" w:cstheme="minorHAnsi"/>
              <w:sz w:val="18"/>
              <w:szCs w:val="18"/>
            </w:rPr>
            <w:t>APETRA Bestek APETRA/201</w:t>
          </w:r>
          <w:r>
            <w:rPr>
              <w:rFonts w:asciiTheme="minorHAnsi" w:hAnsiTheme="minorHAnsi" w:cstheme="minorHAnsi"/>
              <w:sz w:val="18"/>
              <w:szCs w:val="18"/>
            </w:rPr>
            <w:t>7</w:t>
          </w:r>
          <w:r w:rsidRPr="00D330EA">
            <w:rPr>
              <w:rFonts w:asciiTheme="minorHAnsi" w:hAnsiTheme="minorHAnsi" w:cstheme="minorHAnsi"/>
              <w:sz w:val="18"/>
              <w:szCs w:val="18"/>
            </w:rPr>
            <w:t>/</w:t>
          </w:r>
          <w:r>
            <w:rPr>
              <w:rFonts w:asciiTheme="minorHAnsi" w:hAnsiTheme="minorHAnsi" w:cstheme="minorHAnsi"/>
              <w:sz w:val="18"/>
              <w:szCs w:val="18"/>
            </w:rPr>
            <w:t>1</w:t>
          </w:r>
          <w:r w:rsidRPr="00D330EA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aangaande de </w:t>
          </w:r>
          <w:r w:rsidRPr="00D330EA">
            <w:rPr>
              <w:rFonts w:asciiTheme="minorHAnsi" w:hAnsiTheme="minorHAnsi" w:cstheme="minorHAnsi"/>
              <w:sz w:val="18"/>
              <w:szCs w:val="18"/>
            </w:rPr>
            <w:t>Raamovereenkomst voor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aankoop van ruwe aardolie en aardolieproducten</w:t>
          </w:r>
        </w:p>
      </w:tc>
    </w:tr>
  </w:tbl>
  <w:p w14:paraId="5D58ADFA" w14:textId="77777777" w:rsidR="004704C6" w:rsidRDefault="00037E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B045" w14:textId="77777777" w:rsidR="00000000" w:rsidRDefault="00037E6D">
      <w:r>
        <w:separator/>
      </w:r>
    </w:p>
  </w:footnote>
  <w:footnote w:type="continuationSeparator" w:id="0">
    <w:p w14:paraId="7A95FDE9" w14:textId="77777777" w:rsidR="00000000" w:rsidRDefault="0003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4"/>
    <w:rsid w:val="00037E6D"/>
    <w:rsid w:val="002E49AB"/>
    <w:rsid w:val="00947C7D"/>
    <w:rsid w:val="00B52218"/>
    <w:rsid w:val="00C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1DA2"/>
  <w15:chartTrackingRefBased/>
  <w15:docId w15:val="{73547D9E-9E27-4DFB-9DBB-BF8405B2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6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E4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766E4"/>
    <w:rPr>
      <w:rFonts w:cs="Times New Roman"/>
    </w:rPr>
  </w:style>
  <w:style w:type="paragraph" w:customStyle="1" w:styleId="HEADINGACHAT1">
    <w:name w:val="HEADING ACHAT 1"/>
    <w:basedOn w:val="Normal"/>
    <w:link w:val="HEADINGACHAT1Char"/>
    <w:qFormat/>
    <w:rsid w:val="00C766E4"/>
    <w:rPr>
      <w:rFonts w:ascii="Calibri" w:hAnsi="Calibri"/>
      <w:b/>
      <w:u w:val="single"/>
    </w:rPr>
  </w:style>
  <w:style w:type="character" w:customStyle="1" w:styleId="HEADINGACHAT1Char">
    <w:name w:val="HEADING ACHAT 1 Char"/>
    <w:basedOn w:val="DefaultParagraphFont"/>
    <w:link w:val="HEADINGACHAT1"/>
    <w:rsid w:val="00C766E4"/>
    <w:rPr>
      <w:rFonts w:ascii="Calibri" w:eastAsia="Times New Roman" w:hAnsi="Calibr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2</cp:revision>
  <dcterms:created xsi:type="dcterms:W3CDTF">2024-01-24T11:41:00Z</dcterms:created>
  <dcterms:modified xsi:type="dcterms:W3CDTF">2024-01-24T11:41:00Z</dcterms:modified>
</cp:coreProperties>
</file>